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A4A89" w14:textId="77777777" w:rsidR="006975CF" w:rsidRDefault="006975CF" w:rsidP="00E91F6B">
      <w:pPr>
        <w:pStyle w:val="a3"/>
        <w:spacing w:before="0" w:beforeAutospacing="0" w:after="0" w:afterAutospacing="0"/>
        <w:jc w:val="center"/>
      </w:pPr>
      <w:r>
        <w:rPr>
          <w:rStyle w:val="a4"/>
        </w:rPr>
        <w:t>2 Ноября в Региональном центре оценки качества образования торжественно завершился образовательный медицинский форум для школьников!</w:t>
      </w:r>
    </w:p>
    <w:p w14:paraId="17CA3A05" w14:textId="2441E44E" w:rsidR="006975CF" w:rsidRDefault="006975CF" w:rsidP="00E91F6B">
      <w:pPr>
        <w:pStyle w:val="a3"/>
        <w:spacing w:before="0" w:beforeAutospacing="0" w:after="0" w:afterAutospacing="0"/>
        <w:ind w:firstLine="708"/>
        <w:jc w:val="both"/>
      </w:pPr>
      <w:r>
        <w:t>2 ноября 2023г., в рамках образовательного медицинского форума для школьников, прошла традиционная интеллектуальная игра, после которой участники встретились с практикующим фельдшером скорой медицинской помощи и смогли не только узнать много нового об этой профессии, но и попробовать применить свои знания на практике! Все участники получили сертификаты участия и памятные подарки. 20 лучших участников приглашены на медицинский карьерный форум "Труд Крут", среди них учащиеся нашей школы Кудашкина Ульяна и Черкашин Илья. Благодаря подготовке на базе центра "Точка роста" ребята достойно представили свой район и свою школу, пожелаем им дальнейших успехов!</w:t>
      </w:r>
    </w:p>
    <w:p w14:paraId="442099E6" w14:textId="77777777" w:rsidR="006975CF" w:rsidRDefault="006975CF" w:rsidP="00E91F6B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 wp14:anchorId="6B98D1A2" wp14:editId="60AF1389">
            <wp:extent cx="4779010" cy="3569970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CDC5B" w14:textId="77777777" w:rsidR="006975CF" w:rsidRDefault="006975CF" w:rsidP="00E91F6B">
      <w:pPr>
        <w:pStyle w:val="a3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 wp14:anchorId="378D46F6" wp14:editId="41E81D30">
            <wp:extent cx="2122805" cy="2830830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B4A1C5" wp14:editId="2CAEA230">
            <wp:extent cx="2122805" cy="28384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90D7F1" wp14:editId="49B908FC">
            <wp:extent cx="2122805" cy="28384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9A9831" wp14:editId="77CD782C">
            <wp:extent cx="2122805" cy="28384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88312A" wp14:editId="23D2D16E">
            <wp:extent cx="2122805" cy="28384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B93323" wp14:editId="00EBBF2E">
            <wp:extent cx="2122805" cy="28384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11E5AE" wp14:editId="1CA5373B">
            <wp:extent cx="2122805" cy="28384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448A8F" wp14:editId="2584454D">
            <wp:extent cx="2122805" cy="28384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D95D2" w14:textId="09A6CED1" w:rsidR="006975CF" w:rsidRDefault="00AA7179" w:rsidP="00E91F6B">
      <w:pPr>
        <w:pStyle w:val="a3"/>
        <w:spacing w:before="0" w:beforeAutospacing="0" w:after="0" w:afterAutospacing="0"/>
        <w:ind w:firstLine="708"/>
        <w:jc w:val="both"/>
      </w:pPr>
      <w:r>
        <w:t>17.01.2024</w:t>
      </w:r>
      <w:r w:rsidR="006975CF">
        <w:t xml:space="preserve"> обучающиеся Центра "Точка роста" МБОУ СОШ № 1 по программе внеурочной деятельности </w:t>
      </w:r>
      <w:r>
        <w:t>«</w:t>
      </w:r>
      <w:r w:rsidR="006975CF">
        <w:t>Сестринское дело</w:t>
      </w:r>
      <w:r>
        <w:t>»</w:t>
      </w:r>
      <w:r w:rsidR="006975CF">
        <w:t xml:space="preserve"> </w:t>
      </w:r>
      <w:r>
        <w:t>в</w:t>
      </w:r>
      <w:r w:rsidR="006975CF">
        <w:t xml:space="preserve"> медицинск</w:t>
      </w:r>
      <w:r>
        <w:t>ом</w:t>
      </w:r>
      <w:r w:rsidR="006975CF">
        <w:t xml:space="preserve"> колледж</w:t>
      </w:r>
      <w:r>
        <w:t>е</w:t>
      </w:r>
      <w:r w:rsidR="006975CF">
        <w:t xml:space="preserve"> г. Южно-Сахалинска проходили практические занятия </w:t>
      </w:r>
      <w:r>
        <w:t>«</w:t>
      </w:r>
      <w:r w:rsidR="006975CF">
        <w:t>Первая помощь при кровотечениях</w:t>
      </w:r>
      <w:r>
        <w:t>»</w:t>
      </w:r>
      <w:r w:rsidR="006975CF">
        <w:t>. Ребята решили, по окончанию школы, поступать в медицинские учебные заведения. Данное мероприятие позволило им попрактиковаться и укрепиться в выборе будущей профессии.</w:t>
      </w:r>
    </w:p>
    <w:p w14:paraId="6EC45BF3" w14:textId="77777777" w:rsidR="00E91F6B" w:rsidRDefault="00E91F6B" w:rsidP="00E91F6B">
      <w:pPr>
        <w:pStyle w:val="a3"/>
        <w:spacing w:before="0" w:beforeAutospacing="0" w:after="0" w:afterAutospacing="0"/>
        <w:jc w:val="both"/>
      </w:pPr>
    </w:p>
    <w:p w14:paraId="4A29A867" w14:textId="77777777" w:rsidR="006975CF" w:rsidRDefault="006975CF" w:rsidP="00E91F6B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5E635B09" wp14:editId="789D4AB2">
            <wp:extent cx="2584174" cy="3448294"/>
            <wp:effectExtent l="0" t="0" r="698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301" cy="345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BA89CC" wp14:editId="5AFC6E8C">
            <wp:extent cx="4564049" cy="3417821"/>
            <wp:effectExtent l="0" t="0" r="825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88" cy="342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64F593" wp14:editId="352DF1D4">
            <wp:extent cx="2822575" cy="3745230"/>
            <wp:effectExtent l="0" t="0" r="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A31B4C" wp14:editId="54C863F0">
            <wp:extent cx="2826433" cy="3761271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940" cy="376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EE40FD" wp14:editId="641B5859">
            <wp:extent cx="3975652" cy="2986024"/>
            <wp:effectExtent l="0" t="0" r="6350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652" cy="298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0D732" w14:textId="67ED7872" w:rsidR="006975CF" w:rsidRDefault="006975CF" w:rsidP="00E91F6B">
      <w:pPr>
        <w:pStyle w:val="a3"/>
        <w:spacing w:before="0" w:beforeAutospacing="0" w:after="0" w:afterAutospacing="0"/>
        <w:ind w:firstLine="708"/>
        <w:jc w:val="both"/>
      </w:pPr>
      <w:bookmarkStart w:id="0" w:name="_Hlk199337778"/>
      <w:r>
        <w:t xml:space="preserve">В рамках внеурочной деятельности по программе </w:t>
      </w:r>
      <w:r>
        <w:rPr>
          <w:rStyle w:val="a4"/>
        </w:rPr>
        <w:t>"Биология. Точка роста"</w:t>
      </w:r>
      <w:r>
        <w:t xml:space="preserve"> обучающиеся </w:t>
      </w:r>
      <w:r>
        <w:rPr>
          <w:rStyle w:val="a4"/>
        </w:rPr>
        <w:t>11 "А"</w:t>
      </w:r>
      <w:r>
        <w:t xml:space="preserve"> класса подготовили проект о качестве воды в родниках города Долинска, который представили на региональном этапе Российского водного конкурса </w:t>
      </w:r>
      <w:r>
        <w:rPr>
          <w:rStyle w:val="a4"/>
        </w:rPr>
        <w:t>6 февраля 2024г.</w:t>
      </w:r>
      <w:r>
        <w:t xml:space="preserve"> в</w:t>
      </w:r>
      <w:r>
        <w:rPr>
          <w:rStyle w:val="a4"/>
        </w:rPr>
        <w:t xml:space="preserve"> ГБУ РЦОКОСО</w:t>
      </w:r>
      <w:bookmarkEnd w:id="0"/>
      <w:r>
        <w:rPr>
          <w:rStyle w:val="a4"/>
        </w:rPr>
        <w:t>,</w:t>
      </w:r>
      <w:r>
        <w:t xml:space="preserve"> где обсуждались важные экологические темы - загрязнение водоемов острова, охрана и восстановление водных ресурсов! В рамках подготовки проекта обучающиеся провели исследование качества воды в родниках г. Долинска, на оборудовании </w:t>
      </w:r>
      <w:r>
        <w:rPr>
          <w:rStyle w:val="a4"/>
        </w:rPr>
        <w:t>Центра "Точка роста"</w:t>
      </w:r>
      <w:r>
        <w:t xml:space="preserve"> пробы воды прошли химический и бактериологический анализ. По результатам исследований самыми чистыми признаны родники возле Школы №1 и на улице Долинской!</w:t>
      </w:r>
    </w:p>
    <w:p w14:paraId="1C3292CB" w14:textId="1E39D6FF" w:rsidR="00676AE0" w:rsidRDefault="00676AE0" w:rsidP="00E91F6B">
      <w:pPr>
        <w:pStyle w:val="a3"/>
        <w:spacing w:before="0" w:beforeAutospacing="0" w:after="0" w:afterAutospacing="0"/>
        <w:ind w:firstLine="708"/>
        <w:jc w:val="both"/>
      </w:pPr>
      <w:r w:rsidRPr="00676AE0">
        <w:t>В рамках внеурочной деятельности по программе "Биология. Точка роста" обучающиеся 11 "А" класса подготовили проект о качестве воды в родниках города Долинска, который представили на региональном этапе Российского водного конкурса в ГБУ РЦОКОСО</w:t>
      </w:r>
      <w:r>
        <w:t>.</w:t>
      </w:r>
    </w:p>
    <w:p w14:paraId="556C5B7A" w14:textId="2F8DC26D" w:rsidR="006975CF" w:rsidRDefault="00E91F6B" w:rsidP="00E91F6B">
      <w:pPr>
        <w:pStyle w:val="a3"/>
        <w:spacing w:before="0" w:beforeAutospacing="0" w:after="0" w:afterAutospacing="0"/>
      </w:pPr>
      <w:r>
        <w:lastRenderedPageBreak/>
        <w:t xml:space="preserve"> </w:t>
      </w:r>
      <w:r>
        <w:rPr>
          <w:noProof/>
        </w:rPr>
        <w:drawing>
          <wp:inline distT="0" distB="0" distL="0" distR="0" wp14:anchorId="26BB9D85" wp14:editId="0696C146">
            <wp:extent cx="3583704" cy="4793922"/>
            <wp:effectExtent l="0" t="0" r="0" b="69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054" cy="480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2F9E">
        <w:t xml:space="preserve">  </w:t>
      </w:r>
      <w:r w:rsidR="006A2F9E">
        <w:rPr>
          <w:noProof/>
        </w:rPr>
        <w:drawing>
          <wp:inline distT="0" distB="0" distL="0" distR="0" wp14:anchorId="6C689DE5" wp14:editId="047E5348">
            <wp:extent cx="4073764" cy="3045349"/>
            <wp:effectExtent l="0" t="0" r="3175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335" cy="305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E27A5" w14:textId="369EDB6A" w:rsidR="006975CF" w:rsidRDefault="006975CF" w:rsidP="00E91F6B">
      <w:pPr>
        <w:pStyle w:val="a3"/>
        <w:spacing w:before="0" w:beforeAutospacing="0" w:after="0" w:afterAutospacing="0"/>
        <w:jc w:val="center"/>
      </w:pPr>
    </w:p>
    <w:p w14:paraId="0943B3FF" w14:textId="26B903F9" w:rsidR="006975CF" w:rsidRDefault="006975CF" w:rsidP="00E91F6B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3B9ABFD6" wp14:editId="3AB66994">
            <wp:extent cx="3807854" cy="2846567"/>
            <wp:effectExtent l="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263" cy="286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F6B">
        <w:t xml:space="preserve">  </w:t>
      </w:r>
      <w:r w:rsidR="00E91F6B">
        <w:rPr>
          <w:noProof/>
        </w:rPr>
        <w:drawing>
          <wp:inline distT="0" distB="0" distL="0" distR="0" wp14:anchorId="22DA3143" wp14:editId="7AD9E5B4">
            <wp:extent cx="3753016" cy="2805572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155" cy="282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CE2F4" w14:textId="41DF79FD" w:rsidR="006975CF" w:rsidRDefault="006975CF" w:rsidP="00E91F6B">
      <w:pPr>
        <w:pStyle w:val="a3"/>
        <w:spacing w:before="0" w:beforeAutospacing="0" w:after="0" w:afterAutospacing="0"/>
        <w:jc w:val="center"/>
      </w:pPr>
    </w:p>
    <w:p w14:paraId="577B6FA6" w14:textId="150F54CC" w:rsidR="006975CF" w:rsidRDefault="006975CF" w:rsidP="00E91F6B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2C39A93B" wp14:editId="71F49E07">
            <wp:extent cx="3078609" cy="4118256"/>
            <wp:effectExtent l="0" t="0" r="762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29" cy="413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F6B">
        <w:t xml:space="preserve"> </w:t>
      </w:r>
      <w:r w:rsidR="00E91F6B">
        <w:rPr>
          <w:noProof/>
        </w:rPr>
        <w:drawing>
          <wp:inline distT="0" distB="0" distL="0" distR="0" wp14:anchorId="0834E191" wp14:editId="372AB6F6">
            <wp:extent cx="3078137" cy="4117626"/>
            <wp:effectExtent l="0" t="0" r="825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221" cy="414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7184F" w14:textId="02410FFF" w:rsidR="006975CF" w:rsidRDefault="006975CF" w:rsidP="00E91F6B">
      <w:pPr>
        <w:pStyle w:val="a3"/>
        <w:spacing w:before="0" w:beforeAutospacing="0" w:after="0" w:afterAutospacing="0"/>
        <w:jc w:val="center"/>
      </w:pPr>
    </w:p>
    <w:p w14:paraId="34EC62D8" w14:textId="77777777" w:rsidR="006975CF" w:rsidRDefault="006975CF" w:rsidP="00E91F6B">
      <w:pPr>
        <w:pStyle w:val="a3"/>
        <w:spacing w:before="0" w:beforeAutospacing="0" w:after="0" w:afterAutospacing="0"/>
        <w:jc w:val="center"/>
      </w:pPr>
      <w:r>
        <w:t> </w:t>
      </w:r>
    </w:p>
    <w:p w14:paraId="2AEDBA5C" w14:textId="77777777" w:rsidR="00C53EE3" w:rsidRPr="006975CF" w:rsidRDefault="00C53EE3" w:rsidP="00E91F6B">
      <w:pPr>
        <w:spacing w:after="0" w:line="240" w:lineRule="auto"/>
      </w:pPr>
    </w:p>
    <w:sectPr w:rsidR="00C53EE3" w:rsidRPr="006975CF" w:rsidSect="00E91F6B">
      <w:pgSz w:w="16838" w:h="11906" w:orient="landscape"/>
      <w:pgMar w:top="850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142"/>
    <w:rsid w:val="00126142"/>
    <w:rsid w:val="00461CEA"/>
    <w:rsid w:val="004B05B7"/>
    <w:rsid w:val="00676AE0"/>
    <w:rsid w:val="006975CF"/>
    <w:rsid w:val="006A2F9E"/>
    <w:rsid w:val="008C259E"/>
    <w:rsid w:val="00AA7179"/>
    <w:rsid w:val="00C53EE3"/>
    <w:rsid w:val="00CB721B"/>
    <w:rsid w:val="00E91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78E8F"/>
  <w15:chartTrackingRefBased/>
  <w15:docId w15:val="{0B53A04F-AB57-4D5A-809F-E595EC69B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75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975C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0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17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1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96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1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9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55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318</Words>
  <Characters>1815</Characters>
  <Application>Microsoft Office Word</Application>
  <DocSecurity>0</DocSecurity>
  <Lines>15</Lines>
  <Paragraphs>4</Paragraphs>
  <ScaleCrop>false</ScaleCrop>
  <Company/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2024-12-31T01:10:00Z</dcterms:created>
  <dcterms:modified xsi:type="dcterms:W3CDTF">2025-05-28T04:19:00Z</dcterms:modified>
</cp:coreProperties>
</file>